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D7" w:rsidRPr="001448D7" w:rsidRDefault="001448D7" w:rsidP="001448D7">
      <w:pPr>
        <w:jc w:val="both"/>
        <w:rPr>
          <w:rFonts w:ascii="Arial" w:hAnsi="Arial" w:cs="Arial"/>
          <w:color w:val="222222"/>
          <w:sz w:val="24"/>
          <w:szCs w:val="24"/>
          <w:shd w:val="clear" w:color="auto" w:fill="FFFFFF"/>
        </w:rPr>
      </w:pPr>
      <w:r w:rsidRPr="001448D7">
        <w:rPr>
          <w:rFonts w:ascii="Arial" w:hAnsi="Arial" w:cs="Arial Unicode MS"/>
          <w:color w:val="222222"/>
          <w:sz w:val="24"/>
          <w:szCs w:val="24"/>
          <w:shd w:val="clear" w:color="auto" w:fill="FFFFFF"/>
          <w:cs/>
        </w:rPr>
        <w:t xml:space="preserve">दिनांक </w:t>
      </w:r>
      <w:r w:rsidRPr="001448D7">
        <w:rPr>
          <w:rFonts w:ascii="Arial" w:hAnsi="Arial" w:cs="Arial"/>
          <w:color w:val="222222"/>
          <w:sz w:val="24"/>
          <w:szCs w:val="24"/>
          <w:shd w:val="clear" w:color="auto" w:fill="FFFFFF"/>
        </w:rPr>
        <w:t xml:space="preserve">20 </w:t>
      </w:r>
      <w:r w:rsidRPr="001448D7">
        <w:rPr>
          <w:rFonts w:ascii="Arial" w:hAnsi="Arial" w:cs="Arial Unicode MS"/>
          <w:color w:val="222222"/>
          <w:sz w:val="24"/>
          <w:szCs w:val="24"/>
          <w:shd w:val="clear" w:color="auto" w:fill="FFFFFF"/>
          <w:cs/>
        </w:rPr>
        <w:t xml:space="preserve">अप्रैल </w:t>
      </w:r>
      <w:r w:rsidRPr="001448D7">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sidRPr="001448D7">
        <w:rPr>
          <w:rFonts w:ascii="Arial" w:hAnsi="Arial" w:cs="Arial Unicode MS"/>
          <w:color w:val="222222"/>
          <w:sz w:val="24"/>
          <w:szCs w:val="24"/>
          <w:shd w:val="clear" w:color="auto" w:fill="FFFFFF"/>
          <w:cs/>
        </w:rPr>
        <w:t>स्वच्छ एवं सुंदर भिलाई</w:t>
      </w:r>
    </w:p>
    <w:p w:rsidR="001448D7" w:rsidRPr="001448D7" w:rsidRDefault="001448D7" w:rsidP="001448D7">
      <w:pPr>
        <w:jc w:val="center"/>
        <w:rPr>
          <w:rFonts w:ascii="Arial" w:hAnsi="Arial" w:cs="Arial Unicode MS"/>
          <w:b/>
          <w:bCs/>
          <w:color w:val="222222"/>
          <w:sz w:val="32"/>
          <w:szCs w:val="32"/>
          <w:shd w:val="clear" w:color="auto" w:fill="FFFFFF"/>
        </w:rPr>
      </w:pPr>
      <w:r w:rsidRPr="001448D7">
        <w:rPr>
          <w:rFonts w:ascii="Arial" w:hAnsi="Arial" w:cs="Arial Unicode MS"/>
          <w:b/>
          <w:bCs/>
          <w:color w:val="222222"/>
          <w:sz w:val="32"/>
          <w:szCs w:val="32"/>
          <w:shd w:val="clear" w:color="auto" w:fill="FFFFFF"/>
          <w:cs/>
        </w:rPr>
        <w:t>व्यवस्तम बाजारों की रात्रिकालीन सफाई से ज्यादा साफ-सुथरा नजर आने लगा शहर</w:t>
      </w:r>
    </w:p>
    <w:p w:rsidR="001448D7" w:rsidRDefault="001448D7" w:rsidP="001448D7">
      <w:pPr>
        <w:jc w:val="both"/>
        <w:rPr>
          <w:rFonts w:ascii="Arial" w:hAnsi="Arial" w:cs="Arial Unicode MS"/>
          <w:color w:val="222222"/>
          <w:sz w:val="24"/>
          <w:szCs w:val="24"/>
          <w:shd w:val="clear" w:color="auto" w:fill="FFFFFF"/>
        </w:rPr>
      </w:pPr>
      <w:r w:rsidRPr="001448D7">
        <w:rPr>
          <w:rFonts w:ascii="Arial" w:hAnsi="Arial" w:cs="Arial Unicode MS"/>
          <w:color w:val="222222"/>
          <w:sz w:val="24"/>
          <w:szCs w:val="24"/>
          <w:shd w:val="clear" w:color="auto" w:fill="FFFFFF"/>
          <w:cs/>
        </w:rPr>
        <w:t>भिलाई/ शहर की पहचान वार्डों के साथ बाजार क्षे़त्रों के स्वच्छता से होती है। नगर निगम प्रशासन द्वारा भी अपने शहर को विशेष पहचान दिलाने विशेष प्रयास किए जा रहे हैं। साथ ही आम नागरिक व नगरीय क्षेत्र के व्यवसायियों को किसी भी प्रकार की परेशानी न हो</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इसका भी विशेष ध्यान दिया जा रहा है। इसी उद्देश्य से निगम क्षेत्र के बाजारों में दिन के अलावा रात्रिकालीन सफाई भी की जा रही है। इस व्यवस्था से बाजार वाले क्षेत्रों में जहां व्यापारियों व आमजनों का कार्य प्रभावित नहीं होता</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वहीं सफाई कार्य भी बाधित नहीं होता है। महापौर नीरज पाल शहर की स्वच्छता व सुंदरता को दुरूस्त बनाए रखना चाहते हैं। उन्होंने सभी जोन में वार्डों के अलावा बाजार क्षेत्रों में सफाई व्यवस्था को बेहतर बनाने के निर्देश निगम के जोन</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 xml:space="preserve">मुख्य व प्रभारी स्वास्थ्य अधिकारियों को निर्देश दिए हैं। वही आयुक्त प्रकाश सर्वें ने सभी प्रभारी स्वास्थ्य अधिकारियों को बाजारों की रात में नियमित सफाई करवाने कहा है। इन दिनों जोन </w:t>
      </w:r>
      <w:r w:rsidRPr="001448D7">
        <w:rPr>
          <w:rFonts w:ascii="Arial" w:hAnsi="Arial" w:cs="Arial"/>
          <w:color w:val="222222"/>
          <w:sz w:val="24"/>
          <w:szCs w:val="24"/>
          <w:shd w:val="clear" w:color="auto" w:fill="FFFFFF"/>
        </w:rPr>
        <w:t xml:space="preserve">1 </w:t>
      </w:r>
      <w:r w:rsidRPr="001448D7">
        <w:rPr>
          <w:rFonts w:ascii="Arial" w:hAnsi="Arial" w:cs="Arial Unicode MS"/>
          <w:color w:val="222222"/>
          <w:sz w:val="24"/>
          <w:szCs w:val="24"/>
          <w:shd w:val="clear" w:color="auto" w:fill="FFFFFF"/>
          <w:cs/>
        </w:rPr>
        <w:t>के नेहरू नगर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 xml:space="preserve">जोन </w:t>
      </w:r>
      <w:r w:rsidRPr="001448D7">
        <w:rPr>
          <w:rFonts w:ascii="Arial" w:hAnsi="Arial" w:cs="Arial"/>
          <w:color w:val="222222"/>
          <w:sz w:val="24"/>
          <w:szCs w:val="24"/>
          <w:shd w:val="clear" w:color="auto" w:fill="FFFFFF"/>
        </w:rPr>
        <w:t xml:space="preserve">2 </w:t>
      </w:r>
      <w:r w:rsidRPr="001448D7">
        <w:rPr>
          <w:rFonts w:ascii="Arial" w:hAnsi="Arial" w:cs="Arial Unicode MS"/>
          <w:color w:val="222222"/>
          <w:sz w:val="24"/>
          <w:szCs w:val="24"/>
          <w:shd w:val="clear" w:color="auto" w:fill="FFFFFF"/>
          <w:cs/>
        </w:rPr>
        <w:t>के वैशाली नगर</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गोल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 xml:space="preserve">जोन </w:t>
      </w:r>
      <w:r w:rsidRPr="001448D7">
        <w:rPr>
          <w:rFonts w:ascii="Arial" w:hAnsi="Arial" w:cs="Arial"/>
          <w:color w:val="222222"/>
          <w:sz w:val="24"/>
          <w:szCs w:val="24"/>
          <w:shd w:val="clear" w:color="auto" w:fill="FFFFFF"/>
        </w:rPr>
        <w:t xml:space="preserve">3 </w:t>
      </w:r>
      <w:r w:rsidRPr="001448D7">
        <w:rPr>
          <w:rFonts w:ascii="Arial" w:hAnsi="Arial" w:cs="Arial Unicode MS"/>
          <w:color w:val="222222"/>
          <w:sz w:val="24"/>
          <w:szCs w:val="24"/>
          <w:shd w:val="clear" w:color="auto" w:fill="FFFFFF"/>
          <w:cs/>
        </w:rPr>
        <w:t>अंतर्गत केम्प दो फल मंडी</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जवाहर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नेताजी सुभाष सब्जी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शीतला कॉम्पलेक्स</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लिंक रोड</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 xml:space="preserve">महात्मा गांधी मार्केट आदि की रात में नियमित सफाई हो रही है। वहीं जोन </w:t>
      </w:r>
      <w:r w:rsidRPr="001448D7">
        <w:rPr>
          <w:rFonts w:ascii="Arial" w:hAnsi="Arial" w:cs="Arial"/>
          <w:color w:val="222222"/>
          <w:sz w:val="24"/>
          <w:szCs w:val="24"/>
          <w:shd w:val="clear" w:color="auto" w:fill="FFFFFF"/>
        </w:rPr>
        <w:t xml:space="preserve">4 </w:t>
      </w:r>
      <w:r w:rsidRPr="001448D7">
        <w:rPr>
          <w:rFonts w:ascii="Arial" w:hAnsi="Arial" w:cs="Arial Unicode MS"/>
          <w:color w:val="222222"/>
          <w:sz w:val="24"/>
          <w:szCs w:val="24"/>
          <w:shd w:val="clear" w:color="auto" w:fill="FFFFFF"/>
          <w:cs/>
        </w:rPr>
        <w:t>अंतर्गत बस स्टैंड</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पं. रविशंकर शुक्ला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टी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शास्त्री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नंदिनी रोड व सुभाष मार्केट की सफाई कर्मी द्वारा प्रति रात सफाई की जा रही है। जोन के इन सभी मार्केटों में रात को दुकानदारों से डोर-टू-डोर कचरा भी संग्रहण किया जा रहा है। रात में नंदिनी रोड से एसीसी चौक</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छावनी चौक से तिरंगा चौक</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ट्रांसपोर्ट नगर से डबरापारा चौक</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जवाहर मार्केट</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लिंक रोड</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गौरव पथ</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कैनाल रोड की स्वीपिंग मशीन से महीनें में दो बार सफाई हो रही है। इस सफाई कार्य का मॉनिटरिंग स्वयं आयुक्त कर रहे हैं। उन्होंने जोन व प्रभारी अधिकारियों को रात्रिकालीन सफाई व्यवस्था का सतत मॉनिटरिंग करने को कहा है। प्रभारी स्वच्छता अधिकारियों ने दुकानदारों से कहा कि सफाई कर्मियों द्वारा झाडू लगाने व कचरा संग्रहण के बाद कचरा न फेंके। कचरे को डस्टबीन में ही डाले। आयुक्त ने निर्देश दिया है कि ऐसे दुकानदारों को चिन्हित करें</w:t>
      </w:r>
      <w:r w:rsidRPr="001448D7">
        <w:rPr>
          <w:rFonts w:ascii="Arial" w:hAnsi="Arial" w:cs="Arial"/>
          <w:color w:val="222222"/>
          <w:sz w:val="24"/>
          <w:szCs w:val="24"/>
          <w:shd w:val="clear" w:color="auto" w:fill="FFFFFF"/>
        </w:rPr>
        <w:t xml:space="preserve">, </w:t>
      </w:r>
      <w:r w:rsidRPr="001448D7">
        <w:rPr>
          <w:rFonts w:ascii="Arial" w:hAnsi="Arial" w:cs="Arial Unicode MS"/>
          <w:color w:val="222222"/>
          <w:sz w:val="24"/>
          <w:szCs w:val="24"/>
          <w:shd w:val="clear" w:color="auto" w:fill="FFFFFF"/>
          <w:cs/>
        </w:rPr>
        <w:t>जो सफाई हो जाने के बाद भी कचरा फेंकते हैं। पहले समझाईश दे। उनके नहीं मानने पर जुर्माने की कार्यवाही करें। आयुक्त ने दुकानदारों से अपील की है कि बाजार क्षेत्र को स्वच्छ व सुंदर बनाने में निगम का सहयोग करें।</w:t>
      </w:r>
    </w:p>
    <w:p w:rsidR="007A55CB" w:rsidRPr="001448D7" w:rsidRDefault="001448D7" w:rsidP="001448D7">
      <w:pPr>
        <w:jc w:val="both"/>
        <w:rPr>
          <w:rFonts w:ascii="Arial" w:hAnsi="Arial" w:cs="Arial Unicode MS"/>
          <w:color w:val="222222"/>
          <w:sz w:val="24"/>
          <w:szCs w:val="24"/>
          <w:shd w:val="clear" w:color="auto" w:fill="FFFFFF"/>
        </w:rPr>
      </w:pPr>
      <w:r>
        <w:rPr>
          <w:rFonts w:ascii="Arial" w:hAnsi="Arial" w:cs="Arial"/>
          <w:noProof/>
          <w:color w:val="222222"/>
          <w:sz w:val="24"/>
          <w:szCs w:val="24"/>
          <w:shd w:val="clear" w:color="auto" w:fill="FFFFFF"/>
        </w:rPr>
        <w:drawing>
          <wp:inline distT="0" distB="0" distL="0" distR="0">
            <wp:extent cx="6483350" cy="3511550"/>
            <wp:effectExtent l="19050" t="0" r="0" b="0"/>
            <wp:docPr id="4" name="Picture 1" descr="C:\Users\HP\AppData\Local\Temp\Rar$DRa6352.9961\8e993c57-b275-4cd5-96e0-99acd289d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Rar$DRa6352.9961\8e993c57-b275-4cd5-96e0-99acd289d179.jpg"/>
                    <pic:cNvPicPr>
                      <a:picLocks noChangeAspect="1" noChangeArrowheads="1"/>
                    </pic:cNvPicPr>
                  </pic:nvPicPr>
                  <pic:blipFill>
                    <a:blip r:embed="rId4"/>
                    <a:srcRect/>
                    <a:stretch>
                      <a:fillRect/>
                    </a:stretch>
                  </pic:blipFill>
                  <pic:spPr bwMode="auto">
                    <a:xfrm>
                      <a:off x="0" y="0"/>
                      <a:ext cx="6488992" cy="3514606"/>
                    </a:xfrm>
                    <a:prstGeom prst="rect">
                      <a:avLst/>
                    </a:prstGeom>
                    <a:ln>
                      <a:noFill/>
                    </a:ln>
                    <a:effectLst>
                      <a:softEdge rad="112500"/>
                    </a:effectLst>
                  </pic:spPr>
                </pic:pic>
              </a:graphicData>
            </a:graphic>
          </wp:inline>
        </w:drawing>
      </w:r>
    </w:p>
    <w:sectPr w:rsidR="007A55CB" w:rsidRPr="001448D7" w:rsidSect="001448D7">
      <w:pgSz w:w="12240" w:h="15840"/>
      <w:pgMar w:top="720" w:right="81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1448D7"/>
    <w:rsid w:val="001448D7"/>
    <w:rsid w:val="00306E1D"/>
    <w:rsid w:val="00783E25"/>
    <w:rsid w:val="00997BC5"/>
    <w:rsid w:val="00C64595"/>
    <w:rsid w:val="00DC13DB"/>
    <w:rsid w:val="00EE69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1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8D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448D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2022-04-25T05:09:00Z</dcterms:created>
  <dcterms:modified xsi:type="dcterms:W3CDTF">2022-04-25T05:11:00Z</dcterms:modified>
</cp:coreProperties>
</file>